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AA" w:rsidRDefault="006F5AAE">
      <w:pPr>
        <w:pStyle w:val="Default"/>
        <w:spacing w:line="480" w:lineRule="exact"/>
        <w:ind w:left="849" w:hanging="849"/>
        <w:jc w:val="center"/>
      </w:pPr>
      <w:r>
        <w:rPr>
          <w:rFonts w:cs="新細明體" w:hint="eastAsia"/>
          <w:b/>
          <w:bCs/>
          <w:color w:val="auto"/>
          <w:sz w:val="32"/>
          <w:szCs w:val="32"/>
        </w:rPr>
        <w:t>高雄市</w:t>
      </w:r>
      <w:proofErr w:type="gramStart"/>
      <w:r>
        <w:rPr>
          <w:rFonts w:cs="新細明體" w:hint="eastAsia"/>
          <w:b/>
          <w:bCs/>
          <w:color w:val="auto"/>
          <w:sz w:val="32"/>
          <w:szCs w:val="32"/>
        </w:rPr>
        <w:t>仁武區登發</w:t>
      </w:r>
      <w:proofErr w:type="gramEnd"/>
      <w:r w:rsidR="00132AE5">
        <w:rPr>
          <w:rFonts w:cs="新細明體"/>
          <w:b/>
          <w:bCs/>
          <w:color w:val="auto"/>
          <w:sz w:val="32"/>
          <w:szCs w:val="32"/>
        </w:rPr>
        <w:t>國</w:t>
      </w:r>
      <w:r>
        <w:rPr>
          <w:rFonts w:cs="新細明體" w:hint="eastAsia"/>
          <w:b/>
          <w:bCs/>
          <w:color w:val="auto"/>
          <w:sz w:val="32"/>
          <w:szCs w:val="32"/>
        </w:rPr>
        <w:t>民</w:t>
      </w:r>
      <w:r w:rsidR="00132AE5">
        <w:rPr>
          <w:rFonts w:cs="新細明體"/>
          <w:b/>
          <w:bCs/>
          <w:color w:val="auto"/>
          <w:sz w:val="32"/>
          <w:szCs w:val="32"/>
        </w:rPr>
        <w:t>小</w:t>
      </w:r>
      <w:r>
        <w:rPr>
          <w:rFonts w:cs="新細明體" w:hint="eastAsia"/>
          <w:b/>
          <w:bCs/>
          <w:color w:val="auto"/>
          <w:sz w:val="32"/>
          <w:szCs w:val="32"/>
        </w:rPr>
        <w:t>學</w:t>
      </w:r>
      <w:r>
        <w:rPr>
          <w:rFonts w:cs="新細明體"/>
          <w:b/>
          <w:bCs/>
          <w:color w:val="auto"/>
          <w:sz w:val="32"/>
          <w:szCs w:val="32"/>
        </w:rPr>
        <w:t>校外人士協助教學或活動</w:t>
      </w:r>
      <w:r w:rsidRPr="000A5352">
        <w:rPr>
          <w:rFonts w:cs="新細明體"/>
          <w:b/>
          <w:bCs/>
          <w:color w:val="FF0000"/>
          <w:sz w:val="32"/>
          <w:szCs w:val="32"/>
        </w:rPr>
        <w:t>要點</w:t>
      </w:r>
    </w:p>
    <w:p w:rsidR="00433AAA" w:rsidRPr="006F5AAE" w:rsidRDefault="006F5AAE" w:rsidP="006F5AAE">
      <w:pPr>
        <w:pStyle w:val="Default"/>
        <w:spacing w:line="480" w:lineRule="exact"/>
        <w:ind w:right="1120"/>
        <w:rPr>
          <w:rFonts w:cs="Times New Roman"/>
          <w:color w:val="FF0000"/>
        </w:rPr>
      </w:pPr>
      <w:r>
        <w:rPr>
          <w:rFonts w:cs="Times New Roman" w:hint="eastAsia"/>
          <w:color w:val="auto"/>
          <w:sz w:val="28"/>
          <w:szCs w:val="28"/>
        </w:rPr>
        <w:t xml:space="preserve">                                          </w:t>
      </w:r>
      <w:r w:rsidRPr="006F5AAE">
        <w:rPr>
          <w:rFonts w:cs="Times New Roman" w:hint="eastAsia"/>
          <w:color w:val="FF0000"/>
        </w:rPr>
        <w:t>109年9月9日校務會議通過</w:t>
      </w:r>
    </w:p>
    <w:p w:rsidR="00433AAA" w:rsidRDefault="006F5AAE">
      <w:pPr>
        <w:pStyle w:val="Default"/>
        <w:numPr>
          <w:ilvl w:val="0"/>
          <w:numId w:val="1"/>
        </w:numPr>
        <w:spacing w:line="480" w:lineRule="exact"/>
        <w:ind w:left="709" w:hanging="709"/>
      </w:pPr>
      <w:r>
        <w:rPr>
          <w:rFonts w:cs="新細明體" w:hint="eastAsia"/>
          <w:bCs/>
          <w:color w:val="auto"/>
          <w:sz w:val="28"/>
          <w:szCs w:val="28"/>
        </w:rPr>
        <w:t>高雄市</w:t>
      </w:r>
      <w:proofErr w:type="gramStart"/>
      <w:r>
        <w:rPr>
          <w:rFonts w:cs="新細明體" w:hint="eastAsia"/>
          <w:bCs/>
          <w:color w:val="auto"/>
          <w:sz w:val="28"/>
          <w:szCs w:val="28"/>
        </w:rPr>
        <w:t>仁武區登發</w:t>
      </w:r>
      <w:proofErr w:type="gramEnd"/>
      <w:r>
        <w:rPr>
          <w:rFonts w:cs="新細明體" w:hint="eastAsia"/>
          <w:bCs/>
          <w:color w:val="auto"/>
          <w:sz w:val="28"/>
          <w:szCs w:val="28"/>
        </w:rPr>
        <w:t>國民小學</w:t>
      </w:r>
      <w:r w:rsidR="00132AE5">
        <w:rPr>
          <w:rFonts w:cs="Times New Roman"/>
          <w:color w:val="auto"/>
          <w:sz w:val="28"/>
          <w:szCs w:val="28"/>
        </w:rPr>
        <w:t>為規範校外人士協助學校教學或活動，</w:t>
      </w:r>
      <w:proofErr w:type="gramStart"/>
      <w:r w:rsidR="00132AE5">
        <w:rPr>
          <w:rFonts w:cs="Times New Roman"/>
          <w:color w:val="auto"/>
          <w:sz w:val="28"/>
          <w:szCs w:val="28"/>
        </w:rPr>
        <w:t>俾</w:t>
      </w:r>
      <w:proofErr w:type="gramEnd"/>
      <w:r w:rsidR="00132AE5">
        <w:rPr>
          <w:rFonts w:cs="Times New Roman"/>
          <w:color w:val="auto"/>
          <w:sz w:val="28"/>
          <w:szCs w:val="28"/>
        </w:rPr>
        <w:t>維護學生權益，依照教育部國民及學前教育署校外人士協助高級中等以下學校教學或活動注意事項規定訂定本要點。</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433AAA" w:rsidRDefault="00132AE5">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w:t>
      </w:r>
      <w:r w:rsidRPr="006F5AAE">
        <w:rPr>
          <w:rFonts w:cs="新細明體"/>
          <w:bCs/>
          <w:color w:val="FF0000"/>
          <w:sz w:val="28"/>
          <w:szCs w:val="28"/>
        </w:rPr>
        <w:t>教學或活動之課程</w:t>
      </w:r>
      <w:r>
        <w:rPr>
          <w:rFonts w:cs="新細明體"/>
          <w:bCs/>
          <w:color w:val="auto"/>
          <w:sz w:val="28"/>
          <w:szCs w:val="28"/>
        </w:rPr>
        <w:t>，</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w:t>
      </w:r>
      <w:r w:rsidRPr="006F5AAE">
        <w:rPr>
          <w:rFonts w:cs="新細明體"/>
          <w:bCs/>
          <w:color w:val="FF0000"/>
          <w:sz w:val="28"/>
          <w:szCs w:val="28"/>
        </w:rPr>
        <w:t>原授課教師或導師</w:t>
      </w:r>
      <w:proofErr w:type="gramStart"/>
      <w:r w:rsidRPr="006F5AAE">
        <w:rPr>
          <w:rFonts w:cs="新細明體"/>
          <w:bCs/>
          <w:color w:val="FF0000"/>
          <w:sz w:val="28"/>
          <w:szCs w:val="28"/>
        </w:rPr>
        <w:t>均應在場</w:t>
      </w:r>
      <w:proofErr w:type="gramEnd"/>
      <w:r>
        <w:rPr>
          <w:rFonts w:cs="新細明體"/>
          <w:bCs/>
          <w:color w:val="auto"/>
          <w:sz w:val="28"/>
          <w:szCs w:val="28"/>
        </w:rPr>
        <w:t>；其課程及教材，應依下列規定辦理：</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sidRPr="006F5AAE">
        <w:rPr>
          <w:rFonts w:cs="新細明體"/>
          <w:bCs/>
          <w:color w:val="FF0000"/>
          <w:sz w:val="28"/>
          <w:szCs w:val="28"/>
        </w:rPr>
        <w:t>部定</w:t>
      </w:r>
      <w:proofErr w:type="gramEnd"/>
      <w:r w:rsidRPr="006F5AAE">
        <w:rPr>
          <w:rFonts w:cs="新細明體"/>
          <w:bCs/>
          <w:color w:val="FF0000"/>
          <w:sz w:val="28"/>
          <w:szCs w:val="28"/>
        </w:rPr>
        <w:t>、校訂課程</w:t>
      </w:r>
      <w:r>
        <w:rPr>
          <w:rFonts w:cs="新細明體"/>
          <w:bCs/>
          <w:color w:val="auto"/>
          <w:sz w:val="28"/>
          <w:szCs w:val="28"/>
        </w:rPr>
        <w:t>：校外人士協助教學之課程及教材，原授課教師應事先與校外人士討論，並納入本校課程計畫，經本校</w:t>
      </w:r>
      <w:r w:rsidRPr="00AD6A79">
        <w:rPr>
          <w:rFonts w:cs="新細明體"/>
          <w:bCs/>
          <w:color w:val="FF0000"/>
          <w:sz w:val="28"/>
          <w:szCs w:val="28"/>
        </w:rPr>
        <w:t>課程發展委員會</w:t>
      </w:r>
      <w:r>
        <w:rPr>
          <w:rFonts w:cs="新細明體"/>
          <w:bCs/>
          <w:color w:val="auto"/>
          <w:sz w:val="28"/>
          <w:szCs w:val="28"/>
        </w:rPr>
        <w:t>通過後，於</w:t>
      </w:r>
      <w:r w:rsidRPr="00AD6A79">
        <w:rPr>
          <w:rFonts w:cs="新細明體"/>
          <w:bCs/>
          <w:color w:val="FF0000"/>
          <w:sz w:val="28"/>
          <w:szCs w:val="28"/>
        </w:rPr>
        <w:t>開學前報主管機關備查</w:t>
      </w:r>
      <w:r>
        <w:rPr>
          <w:rFonts w:cs="新細明體"/>
          <w:bCs/>
          <w:color w:val="auto"/>
          <w:sz w:val="28"/>
          <w:szCs w:val="28"/>
        </w:rPr>
        <w:t>，並以書面、網站或其他多元管道，向學生及家長說明。</w:t>
      </w:r>
    </w:p>
    <w:p w:rsidR="00433AAA" w:rsidRDefault="00132AE5">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sidRPr="006F5AAE">
        <w:rPr>
          <w:rFonts w:cs="新細明體"/>
          <w:bCs/>
          <w:color w:val="FF0000"/>
          <w:sz w:val="28"/>
          <w:szCs w:val="28"/>
        </w:rPr>
        <w:t>非部定</w:t>
      </w:r>
      <w:proofErr w:type="gramEnd"/>
      <w:r w:rsidRPr="006F5AAE">
        <w:rPr>
          <w:rFonts w:cs="新細明體"/>
          <w:bCs/>
          <w:color w:val="FF0000"/>
          <w:sz w:val="28"/>
          <w:szCs w:val="28"/>
        </w:rPr>
        <w:t>、校訂課程</w:t>
      </w:r>
      <w:r w:rsidRPr="006F5AAE">
        <w:rPr>
          <w:rFonts w:cs="新細明體"/>
          <w:bCs/>
          <w:color w:val="auto"/>
          <w:sz w:val="28"/>
          <w:szCs w:val="28"/>
        </w:rPr>
        <w:t>：</w:t>
      </w:r>
      <w:r>
        <w:rPr>
          <w:rFonts w:cs="新細明體"/>
          <w:bCs/>
          <w:color w:val="auto"/>
          <w:sz w:val="28"/>
          <w:szCs w:val="28"/>
        </w:rPr>
        <w:t>校外人士協助教學之課程及教材，原授課教師應事先與校外人士討論，並於</w:t>
      </w:r>
      <w:r w:rsidR="00AD6A79">
        <w:rPr>
          <w:rFonts w:cs="新細明體" w:hint="eastAsia"/>
          <w:bCs/>
          <w:color w:val="FF0000"/>
          <w:sz w:val="28"/>
          <w:szCs w:val="28"/>
        </w:rPr>
        <w:t>14</w:t>
      </w:r>
      <w:r w:rsidRPr="006F5AAE">
        <w:rPr>
          <w:rFonts w:cs="新細明體"/>
          <w:bCs/>
          <w:color w:val="FF0000"/>
          <w:sz w:val="28"/>
          <w:szCs w:val="28"/>
        </w:rPr>
        <w:t>日前</w:t>
      </w:r>
      <w:r w:rsidR="000A5352">
        <w:rPr>
          <w:rFonts w:cs="新細明體"/>
          <w:bCs/>
          <w:color w:val="auto"/>
          <w:sz w:val="28"/>
          <w:szCs w:val="28"/>
        </w:rPr>
        <w:t>提出申請表，由本校組成審查小組（審查小組成員包含</w:t>
      </w:r>
      <w:r w:rsidR="000A5352" w:rsidRPr="000A5352">
        <w:rPr>
          <w:rFonts w:cs="新細明體" w:hint="eastAsia"/>
          <w:bCs/>
          <w:color w:val="FF0000"/>
          <w:sz w:val="28"/>
          <w:szCs w:val="28"/>
        </w:rPr>
        <w:t>校長</w:t>
      </w:r>
      <w:r w:rsidRPr="000A5352">
        <w:rPr>
          <w:rFonts w:cs="新細明體"/>
          <w:bCs/>
          <w:color w:val="FF0000"/>
          <w:sz w:val="28"/>
          <w:szCs w:val="28"/>
        </w:rPr>
        <w:t>、</w:t>
      </w:r>
      <w:r w:rsidR="000A5352" w:rsidRPr="000A5352">
        <w:rPr>
          <w:rFonts w:cs="新細明體" w:hint="eastAsia"/>
          <w:bCs/>
          <w:color w:val="FF0000"/>
          <w:sz w:val="28"/>
          <w:szCs w:val="28"/>
        </w:rPr>
        <w:t>四處主任</w:t>
      </w:r>
      <w:r w:rsidR="000A5352" w:rsidRPr="000A5352">
        <w:rPr>
          <w:rFonts w:cs="新細明體"/>
          <w:bCs/>
          <w:color w:val="FF0000"/>
          <w:sz w:val="28"/>
          <w:szCs w:val="28"/>
        </w:rPr>
        <w:t>、</w:t>
      </w:r>
      <w:r w:rsidR="000A5352" w:rsidRPr="000A5352">
        <w:rPr>
          <w:rFonts w:cs="新細明體" w:hint="eastAsia"/>
          <w:bCs/>
          <w:color w:val="FF0000"/>
          <w:sz w:val="28"/>
          <w:szCs w:val="28"/>
        </w:rPr>
        <w:t>學年及科任</w:t>
      </w:r>
      <w:r w:rsidRPr="000A5352">
        <w:rPr>
          <w:rFonts w:cs="新細明體"/>
          <w:bCs/>
          <w:color w:val="FF0000"/>
          <w:sz w:val="28"/>
          <w:szCs w:val="28"/>
        </w:rPr>
        <w:t>代表、家長代表</w:t>
      </w:r>
      <w:r w:rsidR="000A5352">
        <w:rPr>
          <w:rFonts w:cs="新細明體" w:hint="eastAsia"/>
          <w:bCs/>
          <w:color w:val="auto"/>
          <w:sz w:val="28"/>
          <w:szCs w:val="28"/>
        </w:rPr>
        <w:lastRenderedPageBreak/>
        <w:t>等共13人</w:t>
      </w:r>
      <w:r>
        <w:rPr>
          <w:rFonts w:cs="新細明體"/>
          <w:bCs/>
          <w:color w:val="auto"/>
          <w:sz w:val="28"/>
          <w:szCs w:val="28"/>
        </w:rPr>
        <w:t>）進行審查，並以書面、網站或其他多元管道，向學生及家長說明。</w:t>
      </w:r>
    </w:p>
    <w:p w:rsidR="00433AAA" w:rsidRDefault="00132AE5">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w:t>
      </w:r>
      <w:r w:rsidRPr="00AD6A79">
        <w:rPr>
          <w:rFonts w:cs="新細明體"/>
          <w:bCs/>
          <w:color w:val="FF0000"/>
          <w:sz w:val="28"/>
          <w:szCs w:val="28"/>
        </w:rPr>
        <w:t>部定</w:t>
      </w:r>
      <w:proofErr w:type="gramEnd"/>
      <w:r w:rsidRPr="00AD6A79">
        <w:rPr>
          <w:rFonts w:cs="新細明體"/>
          <w:bCs/>
          <w:color w:val="FF0000"/>
          <w:sz w:val="28"/>
          <w:szCs w:val="28"/>
        </w:rPr>
        <w:t>、校訂課程教學</w:t>
      </w:r>
      <w:r>
        <w:rPr>
          <w:rFonts w:cs="新細明體"/>
          <w:bCs/>
          <w:color w:val="auto"/>
          <w:sz w:val="28"/>
          <w:szCs w:val="28"/>
        </w:rPr>
        <w:t>有</w:t>
      </w:r>
      <w:r w:rsidRPr="00AD6A79">
        <w:rPr>
          <w:rFonts w:cs="新細明體"/>
          <w:bCs/>
          <w:color w:val="FF0000"/>
          <w:sz w:val="28"/>
          <w:szCs w:val="28"/>
        </w:rPr>
        <w:t>臨時性需求</w:t>
      </w:r>
      <w:r>
        <w:rPr>
          <w:rFonts w:cs="新細明體"/>
          <w:bCs/>
          <w:color w:val="auto"/>
          <w:sz w:val="28"/>
          <w:szCs w:val="28"/>
        </w:rPr>
        <w:t>者，學校應於課程開始</w:t>
      </w:r>
      <w:proofErr w:type="gramStart"/>
      <w:r w:rsidRPr="006F5AAE">
        <w:rPr>
          <w:rFonts w:cs="新細明體"/>
          <w:bCs/>
          <w:color w:val="FF0000"/>
          <w:sz w:val="28"/>
          <w:szCs w:val="28"/>
        </w:rPr>
        <w:t>一週</w:t>
      </w:r>
      <w:proofErr w:type="gramEnd"/>
      <w:r w:rsidRPr="006F5AAE">
        <w:rPr>
          <w:rFonts w:cs="新細明體"/>
          <w:bCs/>
          <w:color w:val="FF0000"/>
          <w:sz w:val="28"/>
          <w:szCs w:val="28"/>
        </w:rPr>
        <w:t>前</w:t>
      </w:r>
      <w:r>
        <w:rPr>
          <w:rFonts w:cs="新細明體"/>
          <w:bCs/>
          <w:color w:val="auto"/>
          <w:sz w:val="28"/>
          <w:szCs w:val="28"/>
        </w:rPr>
        <w:t>，</w:t>
      </w:r>
      <w:proofErr w:type="gramStart"/>
      <w:r w:rsidRPr="00AD6A79">
        <w:rPr>
          <w:rFonts w:cs="新細明體"/>
          <w:bCs/>
          <w:color w:val="FF0000"/>
          <w:sz w:val="28"/>
          <w:szCs w:val="28"/>
        </w:rPr>
        <w:t>準</w:t>
      </w:r>
      <w:proofErr w:type="gramEnd"/>
      <w:r w:rsidRPr="00AD6A79">
        <w:rPr>
          <w:rFonts w:cs="新細明體"/>
          <w:bCs/>
          <w:color w:val="FF0000"/>
          <w:sz w:val="28"/>
          <w:szCs w:val="28"/>
        </w:rPr>
        <w:t>用前項第二款審核機制辦理。</w:t>
      </w:r>
    </w:p>
    <w:p w:rsidR="00433AAA" w:rsidRDefault="00132AE5">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433AAA" w:rsidRDefault="00132AE5">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w:t>
      </w:r>
      <w:r w:rsidRPr="00AD6A79">
        <w:rPr>
          <w:rFonts w:cs="新細明體"/>
          <w:b/>
          <w:bCs/>
          <w:color w:val="000000" w:themeColor="text1"/>
          <w:sz w:val="28"/>
          <w:szCs w:val="28"/>
        </w:rPr>
        <w:t>志工</w:t>
      </w:r>
      <w:r>
        <w:rPr>
          <w:rFonts w:cs="新細明體"/>
          <w:bCs/>
          <w:color w:val="auto"/>
          <w:sz w:val="28"/>
          <w:szCs w:val="28"/>
        </w:rPr>
        <w:t>），本校應依志願服務法之規定，進行召募、訓練、管理、運用、輔導、考核、保險及其他相關事項；志工並應遵守志願服務法之規定、志工倫理守則及本校訂定之規章。</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433AAA" w:rsidRDefault="00132AE5">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6F5AAE" w:rsidRPr="006F5AAE">
        <w:rPr>
          <w:rFonts w:cs="新細明體" w:hint="eastAsia"/>
          <w:bCs/>
          <w:color w:val="FF0000"/>
          <w:sz w:val="28"/>
          <w:szCs w:val="28"/>
        </w:rPr>
        <w:t>教務處</w:t>
      </w:r>
      <w:r>
        <w:rPr>
          <w:rFonts w:cs="新細明體"/>
          <w:bCs/>
          <w:color w:val="auto"/>
          <w:sz w:val="28"/>
          <w:szCs w:val="28"/>
        </w:rPr>
        <w:t>負責校外人士協助教學或活動及家長諮詢、申訴之相關事項。</w:t>
      </w:r>
    </w:p>
    <w:p w:rsidR="00433AAA" w:rsidRDefault="00132AE5">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433AAA" w:rsidRDefault="00132AE5">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433AAA" w:rsidRDefault="00132AE5">
      <w:pPr>
        <w:pStyle w:val="Default"/>
        <w:numPr>
          <w:ilvl w:val="0"/>
          <w:numId w:val="1"/>
        </w:numPr>
        <w:spacing w:line="480" w:lineRule="exact"/>
        <w:ind w:left="851" w:hanging="851"/>
      </w:pPr>
      <w:r>
        <w:rPr>
          <w:rFonts w:cs="Times New Roman"/>
          <w:color w:val="auto"/>
          <w:sz w:val="28"/>
          <w:szCs w:val="28"/>
        </w:rPr>
        <w:t>本要點經校務會議通過</w:t>
      </w:r>
      <w:r w:rsidR="000A5352">
        <w:rPr>
          <w:rFonts w:cs="Times New Roman" w:hint="eastAsia"/>
          <w:color w:val="auto"/>
          <w:sz w:val="28"/>
          <w:szCs w:val="28"/>
        </w:rPr>
        <w:t>並陳校長核可</w:t>
      </w:r>
      <w:r>
        <w:rPr>
          <w:rFonts w:cs="Times New Roman"/>
          <w:color w:val="auto"/>
          <w:sz w:val="28"/>
          <w:szCs w:val="28"/>
        </w:rPr>
        <w:t>後實施，修正</w:t>
      </w:r>
      <w:bookmarkStart w:id="0" w:name="_GoBack"/>
      <w:bookmarkEnd w:id="0"/>
      <w:r>
        <w:rPr>
          <w:rFonts w:cs="Times New Roman"/>
          <w:color w:val="auto"/>
          <w:sz w:val="28"/>
          <w:szCs w:val="28"/>
        </w:rPr>
        <w:t>時亦同。</w:t>
      </w:r>
    </w:p>
    <w:sectPr w:rsidR="00433AAA">
      <w:footerReference w:type="default" r:id="rId7"/>
      <w:pgSz w:w="12240" w:h="15840"/>
      <w:pgMar w:top="720" w:right="1080" w:bottom="1080" w:left="108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4F" w:rsidRDefault="00DD1D4F">
      <w:r>
        <w:separator/>
      </w:r>
    </w:p>
  </w:endnote>
  <w:endnote w:type="continuationSeparator" w:id="0">
    <w:p w:rsidR="00DD1D4F" w:rsidRDefault="00DD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AAA" w:rsidRDefault="00132AE5">
    <w:pPr>
      <w:pStyle w:val="a8"/>
      <w:jc w:val="center"/>
    </w:pPr>
    <w:r>
      <w:rPr>
        <w:lang w:val="zh-TW"/>
      </w:rPr>
      <w:fldChar w:fldCharType="begin"/>
    </w:r>
    <w:r>
      <w:instrText>PAGE</w:instrText>
    </w:r>
    <w:r>
      <w:fldChar w:fldCharType="separate"/>
    </w:r>
    <w:r w:rsidR="000A5352">
      <w:rPr>
        <w:noProof/>
      </w:rPr>
      <w:t>1</w:t>
    </w:r>
    <w:r>
      <w:fldChar w:fldCharType="end"/>
    </w:r>
  </w:p>
  <w:p w:rsidR="00433AAA" w:rsidRDefault="00433AA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4F" w:rsidRDefault="00DD1D4F">
      <w:r>
        <w:separator/>
      </w:r>
    </w:p>
  </w:footnote>
  <w:footnote w:type="continuationSeparator" w:id="0">
    <w:p w:rsidR="00DD1D4F" w:rsidRDefault="00DD1D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D3B60"/>
    <w:multiLevelType w:val="multilevel"/>
    <w:tmpl w:val="3F980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80C3A7E"/>
    <w:multiLevelType w:val="multilevel"/>
    <w:tmpl w:val="5C2C75BA"/>
    <w:lvl w:ilvl="0">
      <w:start w:val="1"/>
      <w:numFmt w:val="taiwaneseCountingThousand"/>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AA"/>
    <w:rsid w:val="000A5352"/>
    <w:rsid w:val="00132AE5"/>
    <w:rsid w:val="00433AAA"/>
    <w:rsid w:val="006F5AAE"/>
    <w:rsid w:val="008A5319"/>
    <w:rsid w:val="00AD6A79"/>
    <w:rsid w:val="00DD1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1C51"/>
  <w15:docId w15:val="{54922A9C-D8FD-4451-9A2D-CD0E00F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cs="Times New Roman"/>
      <w:sz w:val="20"/>
      <w:szCs w:val="20"/>
    </w:rPr>
  </w:style>
  <w:style w:type="character" w:customStyle="1" w:styleId="a4">
    <w:name w:val="頁尾 字元"/>
    <w:basedOn w:val="a0"/>
    <w:qFormat/>
    <w:rPr>
      <w:rFonts w:cs="Times New Roman"/>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2LVL1">
    <w:name w:val="WW_CharLFO2LVL1"/>
    <w:qFormat/>
    <w:rPr>
      <w:strike w:val="0"/>
      <w:dstrike w:val="0"/>
    </w:rPr>
  </w:style>
  <w:style w:type="character" w:customStyle="1" w:styleId="WWCharLFO2LVL2">
    <w:name w:val="WW_CharLFO2LVL2"/>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rFonts w:cs="Times New Roman"/>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cs="Times New Roman"/>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cs="Times New Roman"/>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paragraph" w:styleId="a6">
    <w:name w:val="Body Text"/>
    <w:pPr>
      <w:keepNext/>
      <w:widowControl w:val="0"/>
      <w:shd w:val="clear" w:color="auto" w:fill="FFFFFF"/>
      <w:suppressAutoHyphens/>
    </w:pPr>
    <w:rPr>
      <w:szCs w:val="22"/>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customStyle="1" w:styleId="Default">
    <w:name w:val="Default"/>
    <w:qFormat/>
    <w:pPr>
      <w:keepNext/>
      <w:widowControl w:val="0"/>
      <w:shd w:val="clear" w:color="auto" w:fill="FFFFFF"/>
      <w:suppressAutoHyphens/>
      <w:autoSpaceDE w:val="0"/>
    </w:pPr>
    <w:rPr>
      <w:rFonts w:ascii="標楷體" w:eastAsia="標楷體" w:hAnsi="標楷體" w:cs="標楷體"/>
      <w:color w:val="000000"/>
    </w:rPr>
  </w:style>
  <w:style w:type="paragraph" w:styleId="a9">
    <w:name w:val="Balloon Text"/>
    <w:basedOn w:val="a6"/>
    <w:qFormat/>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df</cp:lastModifiedBy>
  <cp:revision>6</cp:revision>
  <cp:lastPrinted>2020-08-19T03:06:00Z</cp:lastPrinted>
  <dcterms:created xsi:type="dcterms:W3CDTF">2020-08-19T02:39:00Z</dcterms:created>
  <dcterms:modified xsi:type="dcterms:W3CDTF">2020-08-19T03:11:00Z</dcterms:modified>
  <dc:language>zh-TW</dc:language>
</cp:coreProperties>
</file>